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76" w:rsidRDefault="00686BA6">
      <w:pPr>
        <w:tabs>
          <w:tab w:val="left" w:pos="2878"/>
          <w:tab w:val="left" w:pos="6137"/>
        </w:tabs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831997" cy="7010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997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0"/>
          <w:sz w:val="20"/>
          <w:lang w:bidi="ar-SA"/>
        </w:rPr>
        <w:drawing>
          <wp:inline distT="0" distB="0" distL="0" distR="0">
            <wp:extent cx="1288751" cy="4328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751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0"/>
          <w:sz w:val="20"/>
        </w:rPr>
        <w:tab/>
      </w:r>
      <w:r>
        <w:rPr>
          <w:rFonts w:ascii="Times New Roman"/>
          <w:noProof/>
          <w:position w:val="24"/>
          <w:sz w:val="20"/>
          <w:lang w:bidi="ar-SA"/>
        </w:rPr>
        <w:drawing>
          <wp:inline distT="0" distB="0" distL="0" distR="0">
            <wp:extent cx="1289130" cy="39604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130" cy="39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576" w:rsidRDefault="00E95576">
      <w:pPr>
        <w:pStyle w:val="Textoindependiente"/>
        <w:spacing w:before="4"/>
        <w:rPr>
          <w:rFonts w:ascii="Times New Roman"/>
          <w:sz w:val="18"/>
        </w:rPr>
      </w:pPr>
    </w:p>
    <w:p w:rsidR="00E95576" w:rsidRDefault="00686BA6">
      <w:pPr>
        <w:spacing w:before="60"/>
        <w:ind w:left="708"/>
        <w:rPr>
          <w:sz w:val="20"/>
        </w:rPr>
      </w:pPr>
      <w:r>
        <w:rPr>
          <w:sz w:val="20"/>
        </w:rPr>
        <w:t>PROGRAMA XPANDE DIGITAL DE APOYO A LA EXPANSIÓN INTERNACIONAL DE LAS PYMES</w:t>
      </w:r>
    </w:p>
    <w:p w:rsidR="00E95576" w:rsidRDefault="00E95576">
      <w:pPr>
        <w:pStyle w:val="Textoindependiente"/>
        <w:rPr>
          <w:sz w:val="22"/>
        </w:rPr>
      </w:pPr>
    </w:p>
    <w:p w:rsidR="00E95576" w:rsidRDefault="00686BA6">
      <w:pPr>
        <w:ind w:left="2756" w:right="676" w:hanging="2083"/>
        <w:rPr>
          <w:sz w:val="16"/>
        </w:rPr>
      </w:pPr>
      <w:r>
        <w:rPr>
          <w:sz w:val="16"/>
        </w:rPr>
        <w:t xml:space="preserve">Pliego de cláusulas particulares para la prestación del Servicio de Asesoramiento para la elaboración de Planes de Internacionalización del Programa </w:t>
      </w:r>
      <w:proofErr w:type="spellStart"/>
      <w:r>
        <w:rPr>
          <w:sz w:val="16"/>
        </w:rPr>
        <w:t>Xpande</w:t>
      </w:r>
      <w:proofErr w:type="spellEnd"/>
      <w:r>
        <w:rPr>
          <w:sz w:val="16"/>
        </w:rPr>
        <w:t xml:space="preserve"> Digital</w:t>
      </w:r>
    </w:p>
    <w:p w:rsidR="00E95576" w:rsidRDefault="00E95576">
      <w:pPr>
        <w:pStyle w:val="Textoindependiente"/>
        <w:rPr>
          <w:sz w:val="20"/>
        </w:rPr>
      </w:pPr>
    </w:p>
    <w:p w:rsidR="00E95576" w:rsidRDefault="00E95576">
      <w:pPr>
        <w:pStyle w:val="Textoindependiente"/>
        <w:spacing w:before="10"/>
        <w:rPr>
          <w:sz w:val="14"/>
        </w:rPr>
      </w:pPr>
    </w:p>
    <w:p w:rsidR="00E95576" w:rsidRDefault="00686BA6">
      <w:pPr>
        <w:pStyle w:val="Ttulo1"/>
        <w:spacing w:before="52"/>
      </w:pPr>
      <w:r>
        <w:t>ANEXO III</w:t>
      </w:r>
    </w:p>
    <w:p w:rsidR="00E95576" w:rsidRDefault="00E95576">
      <w:pPr>
        <w:pStyle w:val="Textoindependiente"/>
        <w:spacing w:before="12"/>
        <w:rPr>
          <w:b/>
          <w:sz w:val="23"/>
        </w:rPr>
      </w:pPr>
    </w:p>
    <w:p w:rsidR="00E95576" w:rsidRDefault="00686BA6">
      <w:pPr>
        <w:ind w:left="2638" w:right="2653"/>
        <w:jc w:val="center"/>
        <w:rPr>
          <w:b/>
          <w:sz w:val="24"/>
        </w:rPr>
      </w:pPr>
      <w:r>
        <w:rPr>
          <w:b/>
          <w:sz w:val="24"/>
        </w:rPr>
        <w:t>MODELO DE OFERTA ECONÓMICA</w:t>
      </w:r>
    </w:p>
    <w:p w:rsidR="00E95576" w:rsidRDefault="00E95576">
      <w:pPr>
        <w:pStyle w:val="Textoindependiente"/>
        <w:rPr>
          <w:b/>
        </w:rPr>
      </w:pPr>
    </w:p>
    <w:p w:rsidR="00E95576" w:rsidRDefault="00686BA6">
      <w:pPr>
        <w:pStyle w:val="Textoindependiente"/>
        <w:tabs>
          <w:tab w:val="left" w:leader="dot" w:pos="3768"/>
          <w:tab w:val="left" w:leader="dot" w:pos="6659"/>
        </w:tabs>
        <w:spacing w:before="1"/>
        <w:ind w:left="101"/>
        <w:jc w:val="both"/>
      </w:pPr>
      <w:r>
        <w:t>Don/Dña.</w:t>
      </w:r>
      <w:r>
        <w:tab/>
        <w:t>, con D.N.I. núm.</w:t>
      </w:r>
      <w:r>
        <w:tab/>
        <w:t>, mayor de edad, en</w:t>
      </w:r>
    </w:p>
    <w:p w:rsidR="00E95576" w:rsidRDefault="00686BA6">
      <w:pPr>
        <w:pStyle w:val="Textoindependiente"/>
        <w:ind w:left="101" w:right="117"/>
        <w:jc w:val="both"/>
      </w:pPr>
      <w:proofErr w:type="gramStart"/>
      <w:r>
        <w:t>nombre</w:t>
      </w:r>
      <w:proofErr w:type="gramEnd"/>
      <w:r>
        <w:t xml:space="preserve"> y representación de …………………………………..……………….con C.I.F número………..……..y domicilio en ………………..…………..………………………………………, en su calidad de…………………………………………….,..</w:t>
      </w:r>
    </w:p>
    <w:p w:rsidR="00E95576" w:rsidRDefault="00686BA6">
      <w:pPr>
        <w:ind w:left="101" w:right="115"/>
        <w:jc w:val="both"/>
        <w:rPr>
          <w:b/>
          <w:i/>
          <w:sz w:val="24"/>
        </w:rPr>
      </w:pPr>
      <w:r>
        <w:rPr>
          <w:sz w:val="24"/>
        </w:rPr>
        <w:t xml:space="preserve">Declara que </w:t>
      </w:r>
      <w:r>
        <w:rPr>
          <w:sz w:val="24"/>
        </w:rPr>
        <w:t>es conocedor/a de los Pliegos que han de regir la contratación del “</w:t>
      </w:r>
      <w:r>
        <w:rPr>
          <w:b/>
          <w:i/>
          <w:sz w:val="24"/>
        </w:rPr>
        <w:t>PROCEDIMIENTO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PARA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CONTRATACIÓN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DEL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SERVICIO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ASESORAMIENTO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PARA LA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ELABORACIÓN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PLANES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INTERNACIONALIZACIÓN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DEL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PROGRAMA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XPANDE</w:t>
      </w:r>
    </w:p>
    <w:p w:rsidR="00E95576" w:rsidRDefault="00686BA6">
      <w:pPr>
        <w:pStyle w:val="Textoindependiente"/>
        <w:tabs>
          <w:tab w:val="left" w:leader="dot" w:pos="5358"/>
        </w:tabs>
        <w:ind w:left="101" w:right="115" w:hanging="1"/>
        <w:jc w:val="both"/>
      </w:pPr>
      <w:r>
        <w:rPr>
          <w:b/>
          <w:i/>
        </w:rPr>
        <w:t>DIGITAL, Nº 2018‐001”</w:t>
      </w:r>
      <w:r>
        <w:rPr>
          <w:i/>
        </w:rPr>
        <w:t xml:space="preserve">, </w:t>
      </w:r>
      <w:r>
        <w:t xml:space="preserve">y aceptando íntegramente el contenido de los mismos, se compromete a prestar los servicios objeto del procedimiento de contratación, por el precio, IVA excluido </w:t>
      </w:r>
      <w:r>
        <w:rPr>
          <w:i/>
        </w:rPr>
        <w:t>(o su</w:t>
      </w:r>
      <w:r>
        <w:rPr>
          <w:i/>
          <w:spacing w:val="5"/>
        </w:rPr>
        <w:t xml:space="preserve"> </w:t>
      </w:r>
      <w:r>
        <w:rPr>
          <w:i/>
        </w:rPr>
        <w:t xml:space="preserve">equivalente), </w:t>
      </w:r>
      <w:r>
        <w:t>de</w:t>
      </w:r>
      <w:r>
        <w:tab/>
        <w:t>Euros [importe en euros, con</w:t>
      </w:r>
      <w:r>
        <w:rPr>
          <w:spacing w:val="8"/>
        </w:rPr>
        <w:t xml:space="preserve"> </w:t>
      </w:r>
      <w:r>
        <w:t>dos</w:t>
      </w:r>
    </w:p>
    <w:p w:rsidR="00E95576" w:rsidRDefault="00686BA6">
      <w:pPr>
        <w:spacing w:line="292" w:lineRule="exact"/>
        <w:ind w:left="101"/>
        <w:jc w:val="both"/>
        <w:rPr>
          <w:sz w:val="24"/>
        </w:rPr>
      </w:pPr>
      <w:proofErr w:type="gramStart"/>
      <w:r>
        <w:rPr>
          <w:sz w:val="24"/>
        </w:rPr>
        <w:t>decimales</w:t>
      </w:r>
      <w:proofErr w:type="gramEnd"/>
      <w:r>
        <w:rPr>
          <w:sz w:val="24"/>
        </w:rPr>
        <w:t xml:space="preserve">] </w:t>
      </w:r>
      <w:r>
        <w:rPr>
          <w:b/>
          <w:sz w:val="24"/>
        </w:rPr>
        <w:t>por cada Asesoramiento</w:t>
      </w:r>
      <w:r>
        <w:rPr>
          <w:sz w:val="24"/>
        </w:rPr>
        <w:t>. A es</w:t>
      </w:r>
      <w:r>
        <w:rPr>
          <w:sz w:val="24"/>
        </w:rPr>
        <w:t xml:space="preserve">ta cantidad le corresponde un IVA de…       </w:t>
      </w:r>
      <w:r>
        <w:rPr>
          <w:spacing w:val="39"/>
          <w:sz w:val="24"/>
        </w:rPr>
        <w:t xml:space="preserve"> </w:t>
      </w:r>
      <w:r>
        <w:rPr>
          <w:sz w:val="24"/>
        </w:rPr>
        <w:t>€,</w:t>
      </w:r>
    </w:p>
    <w:p w:rsidR="00E95576" w:rsidRDefault="00686BA6">
      <w:pPr>
        <w:pStyle w:val="Textoindependiente"/>
        <w:ind w:left="101" w:right="117" w:hanging="1"/>
        <w:jc w:val="both"/>
      </w:pPr>
      <w:proofErr w:type="gramStart"/>
      <w:r>
        <w:t>por</w:t>
      </w:r>
      <w:proofErr w:type="gramEnd"/>
      <w:r>
        <w:t xml:space="preserve"> lo que el importe total por asesoramiento, IVA incluido,  asciende a  la  cantidad de.</w:t>
      </w:r>
      <w:r>
        <w:rPr>
          <w:spacing w:val="20"/>
        </w:rPr>
        <w:t xml:space="preserve"> </w:t>
      </w:r>
      <w:r>
        <w:t>€.</w:t>
      </w:r>
    </w:p>
    <w:p w:rsidR="00E95576" w:rsidRDefault="00E95576">
      <w:pPr>
        <w:pStyle w:val="Textoindependiente"/>
      </w:pPr>
    </w:p>
    <w:p w:rsidR="00E95576" w:rsidRDefault="00686BA6">
      <w:pPr>
        <w:pStyle w:val="Textoindependiente"/>
        <w:ind w:left="101" w:right="116" w:hanging="1"/>
        <w:jc w:val="both"/>
      </w:pPr>
      <w:r>
        <w:t xml:space="preserve">Además se compromete a realizar……………………… asesoramientos del total de 64 asesoramiento máximos que establece este </w:t>
      </w:r>
      <w:r>
        <w:t>pliego.</w:t>
      </w:r>
    </w:p>
    <w:p w:rsidR="00E95576" w:rsidRDefault="00E95576">
      <w:pPr>
        <w:pStyle w:val="Textoindependiente"/>
        <w:spacing w:before="12"/>
        <w:rPr>
          <w:sz w:val="23"/>
        </w:rPr>
      </w:pPr>
    </w:p>
    <w:p w:rsidR="00E95576" w:rsidRDefault="00686BA6">
      <w:pPr>
        <w:pStyle w:val="Textoindependiente"/>
        <w:tabs>
          <w:tab w:val="left" w:leader="dot" w:pos="5830"/>
        </w:tabs>
        <w:ind w:left="101"/>
        <w:jc w:val="both"/>
      </w:pPr>
      <w:r>
        <w:t>Por tanto la oferta asciende a un precio</w:t>
      </w:r>
      <w:r>
        <w:rPr>
          <w:spacing w:val="41"/>
        </w:rPr>
        <w:t xml:space="preserve"> </w:t>
      </w:r>
      <w:r>
        <w:t>total</w:t>
      </w:r>
      <w:r>
        <w:rPr>
          <w:spacing w:val="6"/>
        </w:rPr>
        <w:t xml:space="preserve"> </w:t>
      </w:r>
      <w:r>
        <w:t>de</w:t>
      </w:r>
      <w:r>
        <w:tab/>
        <w:t>€ Euros (IVA excluido)</w:t>
      </w:r>
      <w:r>
        <w:rPr>
          <w:spacing w:val="20"/>
        </w:rPr>
        <w:t xml:space="preserve"> </w:t>
      </w:r>
      <w:r>
        <w:t>Sobre</w:t>
      </w:r>
    </w:p>
    <w:p w:rsidR="00E95576" w:rsidRDefault="00686BA6">
      <w:pPr>
        <w:pStyle w:val="Textoindependiente"/>
        <w:ind w:left="101"/>
        <w:jc w:val="both"/>
      </w:pPr>
      <w:proofErr w:type="gramStart"/>
      <w:r>
        <w:t>el</w:t>
      </w:r>
      <w:proofErr w:type="gramEnd"/>
      <w:r>
        <w:t xml:space="preserve"> cual se efectuará la correspondiente valoración</w:t>
      </w:r>
    </w:p>
    <w:p w:rsidR="00E95576" w:rsidRDefault="00686BA6">
      <w:pPr>
        <w:pStyle w:val="Prrafodelista"/>
        <w:numPr>
          <w:ilvl w:val="0"/>
          <w:numId w:val="1"/>
        </w:numPr>
        <w:tabs>
          <w:tab w:val="left" w:pos="809"/>
          <w:tab w:val="left" w:pos="810"/>
        </w:tabs>
        <w:spacing w:before="0"/>
        <w:rPr>
          <w:sz w:val="24"/>
        </w:rPr>
      </w:pPr>
      <w:r>
        <w:rPr>
          <w:sz w:val="24"/>
        </w:rPr>
        <w:t>Importe base: Euros (IVA</w:t>
      </w:r>
      <w:r>
        <w:rPr>
          <w:spacing w:val="5"/>
          <w:sz w:val="24"/>
        </w:rPr>
        <w:t xml:space="preserve"> </w:t>
      </w:r>
      <w:r>
        <w:rPr>
          <w:sz w:val="24"/>
        </w:rPr>
        <w:t>excluido)</w:t>
      </w:r>
    </w:p>
    <w:p w:rsidR="00E95576" w:rsidRDefault="00686BA6">
      <w:pPr>
        <w:pStyle w:val="Prrafodelista"/>
        <w:numPr>
          <w:ilvl w:val="0"/>
          <w:numId w:val="1"/>
        </w:numPr>
        <w:tabs>
          <w:tab w:val="left" w:pos="809"/>
          <w:tab w:val="left" w:pos="810"/>
        </w:tabs>
        <w:rPr>
          <w:sz w:val="24"/>
        </w:rPr>
      </w:pPr>
      <w:r>
        <w:rPr>
          <w:sz w:val="24"/>
        </w:rPr>
        <w:t>Importe IVA (…%):</w:t>
      </w:r>
      <w:r>
        <w:rPr>
          <w:spacing w:val="7"/>
          <w:sz w:val="24"/>
        </w:rPr>
        <w:t xml:space="preserve"> </w:t>
      </w:r>
      <w:r>
        <w:rPr>
          <w:sz w:val="24"/>
        </w:rPr>
        <w:t>Euros</w:t>
      </w:r>
    </w:p>
    <w:p w:rsidR="00E95576" w:rsidRDefault="00686BA6">
      <w:pPr>
        <w:pStyle w:val="Prrafodelista"/>
        <w:numPr>
          <w:ilvl w:val="0"/>
          <w:numId w:val="1"/>
        </w:numPr>
        <w:tabs>
          <w:tab w:val="left" w:pos="809"/>
          <w:tab w:val="left" w:pos="810"/>
        </w:tabs>
        <w:rPr>
          <w:sz w:val="24"/>
        </w:rPr>
      </w:pPr>
      <w:r>
        <w:rPr>
          <w:sz w:val="24"/>
        </w:rPr>
        <w:t>Importe Total: Euros (IVA</w:t>
      </w:r>
      <w:r>
        <w:rPr>
          <w:spacing w:val="5"/>
          <w:sz w:val="24"/>
        </w:rPr>
        <w:t xml:space="preserve"> </w:t>
      </w:r>
      <w:r>
        <w:rPr>
          <w:sz w:val="24"/>
        </w:rPr>
        <w:t>incluido)</w:t>
      </w:r>
    </w:p>
    <w:p w:rsidR="00E95576" w:rsidRDefault="00E95576">
      <w:pPr>
        <w:pStyle w:val="Textoindependiente"/>
        <w:spacing w:before="11"/>
        <w:rPr>
          <w:sz w:val="23"/>
        </w:rPr>
      </w:pPr>
    </w:p>
    <w:p w:rsidR="00E95576" w:rsidRDefault="00686BA6">
      <w:pPr>
        <w:pStyle w:val="Textoindependiente"/>
        <w:ind w:left="101" w:right="115" w:hanging="1"/>
        <w:jc w:val="both"/>
      </w:pPr>
      <w:r>
        <w:t>Todo ello de acuerdo con lo establecido en los Pliegos de Prescripciones Técnicas y de Cláusulas Particulares que sirven de base a la convocatoria, cuyo contenido declara conocer y acepta plenamente.</w:t>
      </w:r>
    </w:p>
    <w:p w:rsidR="00E95576" w:rsidRDefault="00686BA6">
      <w:pPr>
        <w:pStyle w:val="Textoindependiente"/>
        <w:spacing w:before="1"/>
        <w:ind w:left="101" w:right="115"/>
        <w:jc w:val="both"/>
      </w:pPr>
      <w:r>
        <w:t>Dicho importe incluye además todos los tributos, tasas, cánones y gastos de cualquier índole que sean de aplicación, así como cualquier otro gasto contemplado en el Documento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requisitos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condiciones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contratación</w:t>
      </w:r>
      <w:r>
        <w:rPr>
          <w:spacing w:val="-3"/>
        </w:rPr>
        <w:t xml:space="preserve"> </w:t>
      </w:r>
      <w:r>
        <w:t>(denominado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Documento) que rige</w:t>
      </w:r>
      <w:r>
        <w:t xml:space="preserve"> el</w:t>
      </w:r>
      <w:r>
        <w:rPr>
          <w:spacing w:val="-2"/>
        </w:rPr>
        <w:t xml:space="preserve"> </w:t>
      </w:r>
      <w:r>
        <w:t>contrato.</w:t>
      </w:r>
    </w:p>
    <w:p w:rsidR="00E95576" w:rsidRDefault="00686BA6">
      <w:pPr>
        <w:pStyle w:val="Textoindependiente"/>
        <w:spacing w:line="292" w:lineRule="exact"/>
        <w:ind w:left="101"/>
        <w:jc w:val="both"/>
      </w:pPr>
      <w:r>
        <w:t>En……………….…, a………….de………..………….de………..</w:t>
      </w:r>
    </w:p>
    <w:p w:rsidR="00686BA6" w:rsidRDefault="00686BA6">
      <w:pPr>
        <w:pStyle w:val="Textoindependiente"/>
        <w:spacing w:before="1"/>
        <w:ind w:left="101"/>
        <w:jc w:val="both"/>
      </w:pPr>
    </w:p>
    <w:p w:rsidR="00686BA6" w:rsidRDefault="00686BA6">
      <w:pPr>
        <w:pStyle w:val="Textoindependiente"/>
        <w:spacing w:before="1"/>
        <w:ind w:left="101"/>
        <w:jc w:val="both"/>
      </w:pPr>
    </w:p>
    <w:p w:rsidR="00686BA6" w:rsidRDefault="00686BA6">
      <w:pPr>
        <w:pStyle w:val="Textoindependiente"/>
        <w:spacing w:before="1"/>
        <w:ind w:left="101"/>
        <w:jc w:val="both"/>
      </w:pPr>
    </w:p>
    <w:p w:rsidR="00686BA6" w:rsidRDefault="00686BA6" w:rsidP="00686BA6">
      <w:pPr>
        <w:pStyle w:val="Textoindependiente"/>
        <w:spacing w:before="1"/>
        <w:jc w:val="both"/>
      </w:pPr>
      <w:bookmarkStart w:id="0" w:name="_GoBack"/>
      <w:bookmarkEnd w:id="0"/>
    </w:p>
    <w:p w:rsidR="00686BA6" w:rsidRDefault="00686BA6" w:rsidP="00686BA6">
      <w:pPr>
        <w:pStyle w:val="Textoindependiente"/>
        <w:spacing w:before="1"/>
        <w:jc w:val="both"/>
      </w:pPr>
    </w:p>
    <w:p w:rsidR="00686BA6" w:rsidRDefault="00686BA6">
      <w:pPr>
        <w:pStyle w:val="Textoindependiente"/>
        <w:spacing w:before="1"/>
        <w:ind w:left="101"/>
        <w:jc w:val="both"/>
      </w:pPr>
    </w:p>
    <w:p w:rsidR="00E95576" w:rsidRDefault="00686BA6">
      <w:pPr>
        <w:pStyle w:val="Textoindependiente"/>
        <w:spacing w:before="1"/>
        <w:ind w:left="101"/>
        <w:jc w:val="both"/>
      </w:pPr>
      <w:r>
        <w:t>FDO:</w:t>
      </w:r>
    </w:p>
    <w:p w:rsidR="00E95576" w:rsidRDefault="00E95576">
      <w:pPr>
        <w:pStyle w:val="Textoindependiente"/>
        <w:spacing w:before="5"/>
        <w:rPr>
          <w:sz w:val="20"/>
        </w:rPr>
      </w:pPr>
    </w:p>
    <w:p w:rsidR="00E95576" w:rsidRDefault="00E95576">
      <w:pPr>
        <w:pStyle w:val="Textoindependiente"/>
        <w:spacing w:before="52"/>
        <w:ind w:right="117"/>
        <w:jc w:val="right"/>
      </w:pPr>
    </w:p>
    <w:sectPr w:rsidR="00E95576">
      <w:type w:val="continuous"/>
      <w:pgSz w:w="11910" w:h="16840"/>
      <w:pgMar w:top="7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E5716"/>
    <w:multiLevelType w:val="hybridMultilevel"/>
    <w:tmpl w:val="49B2B95A"/>
    <w:lvl w:ilvl="0" w:tplc="67140484">
      <w:numFmt w:val="bullet"/>
      <w:lvlText w:val="•"/>
      <w:lvlJc w:val="left"/>
      <w:pPr>
        <w:ind w:left="809" w:hanging="708"/>
      </w:pPr>
      <w:rPr>
        <w:rFonts w:ascii="Calibri" w:eastAsia="Calibri" w:hAnsi="Calibri" w:cs="Calibri" w:hint="default"/>
        <w:w w:val="99"/>
        <w:sz w:val="24"/>
        <w:szCs w:val="24"/>
        <w:lang w:val="es-ES" w:eastAsia="es-ES" w:bidi="es-ES"/>
      </w:rPr>
    </w:lvl>
    <w:lvl w:ilvl="1" w:tplc="A7501826">
      <w:numFmt w:val="bullet"/>
      <w:lvlText w:val="•"/>
      <w:lvlJc w:val="left"/>
      <w:pPr>
        <w:ind w:left="1592" w:hanging="708"/>
      </w:pPr>
      <w:rPr>
        <w:rFonts w:hint="default"/>
        <w:lang w:val="es-ES" w:eastAsia="es-ES" w:bidi="es-ES"/>
      </w:rPr>
    </w:lvl>
    <w:lvl w:ilvl="2" w:tplc="AF1EC670">
      <w:numFmt w:val="bullet"/>
      <w:lvlText w:val="•"/>
      <w:lvlJc w:val="left"/>
      <w:pPr>
        <w:ind w:left="2384" w:hanging="708"/>
      </w:pPr>
      <w:rPr>
        <w:rFonts w:hint="default"/>
        <w:lang w:val="es-ES" w:eastAsia="es-ES" w:bidi="es-ES"/>
      </w:rPr>
    </w:lvl>
    <w:lvl w:ilvl="3" w:tplc="69E275DA">
      <w:numFmt w:val="bullet"/>
      <w:lvlText w:val="•"/>
      <w:lvlJc w:val="left"/>
      <w:pPr>
        <w:ind w:left="3177" w:hanging="708"/>
      </w:pPr>
      <w:rPr>
        <w:rFonts w:hint="default"/>
        <w:lang w:val="es-ES" w:eastAsia="es-ES" w:bidi="es-ES"/>
      </w:rPr>
    </w:lvl>
    <w:lvl w:ilvl="4" w:tplc="9ACCEF26">
      <w:numFmt w:val="bullet"/>
      <w:lvlText w:val="•"/>
      <w:lvlJc w:val="left"/>
      <w:pPr>
        <w:ind w:left="3969" w:hanging="708"/>
      </w:pPr>
      <w:rPr>
        <w:rFonts w:hint="default"/>
        <w:lang w:val="es-ES" w:eastAsia="es-ES" w:bidi="es-ES"/>
      </w:rPr>
    </w:lvl>
    <w:lvl w:ilvl="5" w:tplc="4C92FF38">
      <w:numFmt w:val="bullet"/>
      <w:lvlText w:val="•"/>
      <w:lvlJc w:val="left"/>
      <w:pPr>
        <w:ind w:left="4762" w:hanging="708"/>
      </w:pPr>
      <w:rPr>
        <w:rFonts w:hint="default"/>
        <w:lang w:val="es-ES" w:eastAsia="es-ES" w:bidi="es-ES"/>
      </w:rPr>
    </w:lvl>
    <w:lvl w:ilvl="6" w:tplc="A492FBBA">
      <w:numFmt w:val="bullet"/>
      <w:lvlText w:val="•"/>
      <w:lvlJc w:val="left"/>
      <w:pPr>
        <w:ind w:left="5554" w:hanging="708"/>
      </w:pPr>
      <w:rPr>
        <w:rFonts w:hint="default"/>
        <w:lang w:val="es-ES" w:eastAsia="es-ES" w:bidi="es-ES"/>
      </w:rPr>
    </w:lvl>
    <w:lvl w:ilvl="7" w:tplc="CDCA3880">
      <w:numFmt w:val="bullet"/>
      <w:lvlText w:val="•"/>
      <w:lvlJc w:val="left"/>
      <w:pPr>
        <w:ind w:left="6347" w:hanging="708"/>
      </w:pPr>
      <w:rPr>
        <w:rFonts w:hint="default"/>
        <w:lang w:val="es-ES" w:eastAsia="es-ES" w:bidi="es-ES"/>
      </w:rPr>
    </w:lvl>
    <w:lvl w:ilvl="8" w:tplc="F740EA68">
      <w:numFmt w:val="bullet"/>
      <w:lvlText w:val="•"/>
      <w:lvlJc w:val="left"/>
      <w:pPr>
        <w:ind w:left="7139" w:hanging="708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95576"/>
    <w:rsid w:val="00686BA6"/>
    <w:rsid w:val="00E9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37F8D-38BB-4270-B978-12DEA687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638" w:right="2653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22"/>
      <w:ind w:left="809" w:hanging="70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Borrador Licitación Xpande Digital 2018 (1)</dc:title>
  <dc:creator>jldessy</dc:creator>
  <cp:lastModifiedBy>Isabel Contreras</cp:lastModifiedBy>
  <cp:revision>2</cp:revision>
  <dcterms:created xsi:type="dcterms:W3CDTF">2018-10-15T12:59:00Z</dcterms:created>
  <dcterms:modified xsi:type="dcterms:W3CDTF">2018-10-15T13:30:00Z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2018-10-15T00:00:00Z</vt:filetime>
  </property>
</Properties>
</file>